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Katya Tsareva. СV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SOLO EXHIBITIONS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​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2024  Dawn On Your Skin, duo exhibition with Damaris Athene, Feelium Gallery &amp; Studios, London, United Kingdom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2021  In My White Corner, Pro Art`s Gallery, Kaluga, Russia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2020  My Rooms, Futuro Gallery, Nizhni Novgorod, Russia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2018  Search me in the flowers, Udmurt Republican Art Museum, Izhevsk, Russia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Supported by PERMM museum of contemporary art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​2016  The story of a one white house, GridchinHall, Moscow, Russia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2014  Scenes from a marriage, Gallery of the newspaper «Izvestia of the Udmurt Republic", Izhevsk, Russia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2013  Simulacrum. Age of Aquarius, Grifon art-center, Izhevsk, Russia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​2012  Two. Body in ART, Grifon art-center, Izhevsk, Russia 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​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SELECTED GROUP EXHIBITIONS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2024  Limburg Biennale at Marres, Maastricht, Netherlands </w:t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color w:val="4d066e"/>
          <w:sz w:val="16"/>
          <w:szCs w:val="16"/>
        </w:rPr>
      </w:pPr>
      <w:r w:rsidDel="00000000" w:rsidR="00000000" w:rsidRPr="00000000">
        <w:rPr>
          <w:sz w:val="24"/>
          <w:szCs w:val="24"/>
          <w:rtl w:val="0"/>
        </w:rPr>
        <w:t xml:space="preserve">2024  Summer exhibition, Crawley, UK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2024  Open Call curated by Phony, Gallery Lock In, Brighton, UK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2024  1</w:t>
      </w:r>
      <w:r w:rsidDel="00000000" w:rsidR="00000000" w:rsidRPr="00000000">
        <w:rPr>
          <w:sz w:val="24"/>
          <w:szCs w:val="24"/>
          <w:rtl w:val="0"/>
        </w:rPr>
        <w:t xml:space="preserve">st</w:t>
      </w:r>
      <w:r w:rsidDel="00000000" w:rsidR="00000000" w:rsidRPr="00000000">
        <w:rPr>
          <w:sz w:val="24"/>
          <w:szCs w:val="24"/>
          <w:rtl w:val="0"/>
        </w:rPr>
        <w:t xml:space="preserve"> Ground Biennale, Textile in contemporary art, Ground Solyanka, Moscow, Russia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2023  HEAT RuptureXIBIT(+Studio) Gallery, London, UK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2022  X-NOWNESS, Basel Art Center, Presented by Voskhod Gallery, OBDN Gallery, Art Catch Gallery, Basel, Switzerland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2022  The Illusion Of Ordinary, Miras Gallery, Presented by Zaman Museum, Ufa, Russia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2021  RE-ENCHANTED, Voskhod Gallery, online group exhibition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2021  Hidden Places, Max Art Foundation, Moscow, Russia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2020  Winter Exhibition 2020, Alvitr Art Gallery x ARTBOX, Saint Petersburg, Russia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​2020  Wave of Dreams, Triumph Gallery, Moscow, Russia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2019  There Where The Energy Flows To, InArt Gallery, WINZAVOD Center For Contemporary Art, Moscow, Russia</w:t>
        <w:br w:type="textWrapping"/>
        <w:t xml:space="preserve">2018  Vivum, Artis Gallery, WINZAVOD Center For Contemporary Art, Moscow, Russia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2016  Voice of Izhevsk, Special project Moscow International Biennale for Young Art, CCI Fabrika, Moscow, Russia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2015  Workshop 2015. Sub observationem., Moscow Museum of Modern Art, Moscow, Russia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2015  Teleport of the General Popov, Museum of Izhevsk, Izhevsk, Russia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2014  6 SENSES, L&amp;P Hutisingh Visual Art Centre, Ahmedabad, India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2013  VIVIDA. Diversely unite artists., The Framers Gallery, London, UK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​​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AWARDS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​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2023  Haken art award (Painting Category Finalist. London), UK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2020  Buenos Aires International Fashion Film Festival, Buenos Aires, Argentina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2019  Women's International Film Festival (Merit winner), USA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​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RESIDENCIES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​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since 2016 Gridchinhall Gallery &amp; Art-Residence, Moscow, Russia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​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 FAIRS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2022  Marbella Art Fair, Marbella, Spain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2021  Cosmoscow, Moscow, Russia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​2021  ART Moscow, Moscow, Russia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2016  Cosmoscow, Moscow, Russia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SELECTED PUBLICATIONS</w:t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2024  Interview 'What can and should the body be?', March, London Cult Magazine (London)</w:t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2024  Art Seen Magazine, the issue 11 - Spring 2024 / Print (London)</w:t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2023  Purplehaze Fashion &amp; Art Magazine, the issue 009 / Print (Berlin) </w:t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2020  The Village, Katya Tsareva - about the exhibition "My Rooms" at FUTURO gallery (Russia)</w:t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2020  Most Mag, Aesthetics, body, harmony: interview with Katya Tsareva (Russia) </w:t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2020  UNDER THE BRIDGE MAGAZIN Installation - Autumn 2020 / Print (USA)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2019  CRIATE! MAGAZIN, issue 18 ART MIAMI EDITION / Print (USA)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